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0E735A" wp14:editId="5A6C140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F48D2DD" wp14:editId="27CE5A54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Pr="00F27C8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6C0DAD" wp14:editId="7655726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Pr="007B4561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77467" w:rsidRPr="00E61C3F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>Enea</w:t>
      </w:r>
      <w:r>
        <w:rPr>
          <w:rFonts w:cstheme="minorHAnsi"/>
          <w:b/>
          <w:sz w:val="32"/>
        </w:rPr>
        <w:t xml:space="preserve"> Elektrownia</w:t>
      </w:r>
      <w:r w:rsidRPr="00E61C3F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Połaniec S.A.</w:t>
      </w:r>
    </w:p>
    <w:p w:rsidR="00C77467" w:rsidRPr="007011E4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</w:t>
      </w:r>
      <w:r w:rsidR="004B52F5">
        <w:rPr>
          <w:rFonts w:cstheme="minorHAnsi"/>
          <w:b/>
          <w:sz w:val="32"/>
        </w:rPr>
        <w:t xml:space="preserve"> dostawę</w:t>
      </w:r>
      <w:r w:rsidRPr="007011E4">
        <w:rPr>
          <w:rFonts w:cstheme="minorHAnsi"/>
          <w:b/>
          <w:sz w:val="32"/>
        </w:rPr>
        <w:t>: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77467" w:rsidTr="00121E48">
        <w:trPr>
          <w:trHeight w:val="1909"/>
        </w:trPr>
        <w:tc>
          <w:tcPr>
            <w:tcW w:w="8647" w:type="dxa"/>
          </w:tcPr>
          <w:p w:rsidR="00C77467" w:rsidRPr="00C77467" w:rsidRDefault="004B52F5" w:rsidP="00121E48">
            <w:pPr>
              <w:pStyle w:val="Bezodstpw"/>
              <w:jc w:val="center"/>
              <w:rPr>
                <w:rFonts w:ascii="Verdana" w:hAnsi="Verdana" w:cstheme="minorHAnsi"/>
                <w:b/>
                <w:bCs/>
                <w:sz w:val="48"/>
                <w:szCs w:val="48"/>
              </w:rPr>
            </w:pPr>
            <w:bookmarkStart w:id="0" w:name="_GoBack"/>
            <w:r>
              <w:rPr>
                <w:rFonts w:cs="Arial"/>
                <w:b/>
                <w:bCs/>
                <w:color w:val="000000"/>
                <w:sz w:val="48"/>
                <w:szCs w:val="48"/>
              </w:rPr>
              <w:t>Zaworów regulacyjnych wody amoniakalnej i sprężonego powietrza</w:t>
            </w:r>
            <w:bookmarkEnd w:id="0"/>
          </w:p>
        </w:tc>
      </w:tr>
    </w:tbl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Pr="00277248" w:rsidRDefault="00C77467" w:rsidP="00C7746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C77467" w:rsidRDefault="00C77467" w:rsidP="00C77467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4B52F5">
              <w:t>23</w:t>
            </w:r>
            <w:r>
              <w:t>.07.2020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824DAF" w:rsidRPr="00B117D4">
        <w:rPr>
          <w:rFonts w:cstheme="minorHAnsi"/>
          <w:b/>
          <w:sz w:val="28"/>
          <w:szCs w:val="28"/>
        </w:rPr>
        <w:t xml:space="preserve">dostawę </w:t>
      </w:r>
      <w:r w:rsidR="004B52F5">
        <w:rPr>
          <w:rFonts w:cs="Arial"/>
          <w:b/>
          <w:bCs/>
          <w:color w:val="000000"/>
          <w:sz w:val="28"/>
          <w:szCs w:val="28"/>
        </w:rPr>
        <w:t>z</w:t>
      </w:r>
      <w:r w:rsidR="004B52F5" w:rsidRPr="00335695">
        <w:rPr>
          <w:rFonts w:cs="Arial"/>
          <w:b/>
          <w:bCs/>
          <w:color w:val="000000"/>
          <w:sz w:val="28"/>
          <w:szCs w:val="28"/>
        </w:rPr>
        <w:t>aworów regulacyjnych wody amoniakalnej i sprężonego powietrza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4B52F5" w:rsidRDefault="004B52F5" w:rsidP="004B52F5">
      <w:pPr>
        <w:pStyle w:val="Nagwek2"/>
        <w:numPr>
          <w:ilvl w:val="1"/>
          <w:numId w:val="1"/>
        </w:numPr>
        <w:spacing w:before="0" w:line="240" w:lineRule="auto"/>
        <w:rPr>
          <w:rFonts w:asciiTheme="minorHAnsi" w:hAnsiTheme="minorHAnsi" w:cstheme="minorHAnsi"/>
          <w:color w:val="000000"/>
          <w:lang w:val="pl-PL"/>
        </w:rPr>
      </w:pPr>
      <w:r w:rsidRPr="00335695">
        <w:rPr>
          <w:rFonts w:asciiTheme="minorHAnsi" w:hAnsiTheme="minorHAnsi" w:cstheme="minorHAnsi"/>
          <w:color w:val="000000"/>
          <w:lang w:val="pl-PL"/>
        </w:rPr>
        <w:t>Zawór regulacyjny sprężonego powiet</w:t>
      </w:r>
      <w:r w:rsidRPr="00335695">
        <w:rPr>
          <w:rFonts w:asciiTheme="minorHAnsi" w:hAnsiTheme="minorHAnsi" w:cstheme="minorHAnsi"/>
          <w:bCs w:val="0"/>
          <w:color w:val="000000"/>
          <w:lang w:val="pl-PL"/>
        </w:rPr>
        <w:t xml:space="preserve">rza </w:t>
      </w:r>
      <w:r w:rsidRPr="00335695">
        <w:rPr>
          <w:rFonts w:asciiTheme="minorHAnsi" w:hAnsiTheme="minorHAnsi" w:cstheme="minorHAnsi"/>
          <w:color w:val="000000"/>
          <w:lang w:val="pl-PL"/>
        </w:rPr>
        <w:t>DN15</w:t>
      </w:r>
      <w:r>
        <w:rPr>
          <w:rFonts w:asciiTheme="minorHAnsi" w:hAnsiTheme="minorHAnsi" w:cstheme="minorHAnsi"/>
          <w:color w:val="000000"/>
          <w:lang w:val="pl-PL"/>
        </w:rPr>
        <w:t xml:space="preserve"> – 1 kpl. </w:t>
      </w:r>
      <w:r w:rsidRPr="00335695">
        <w:rPr>
          <w:rFonts w:asciiTheme="minorHAnsi" w:hAnsiTheme="minorHAnsi" w:cstheme="minorHAnsi"/>
          <w:color w:val="000000"/>
          <w:lang w:val="pl-PL"/>
        </w:rPr>
        <w:t xml:space="preserve"> wg specyfikacji załączonej do ogłoszenia</w:t>
      </w:r>
    </w:p>
    <w:p w:rsidR="004B52F5" w:rsidRPr="00335695" w:rsidRDefault="004B52F5" w:rsidP="004B52F5">
      <w:pPr>
        <w:pStyle w:val="Nagwek2"/>
        <w:numPr>
          <w:ilvl w:val="1"/>
          <w:numId w:val="1"/>
        </w:numPr>
        <w:spacing w:before="0" w:line="240" w:lineRule="auto"/>
        <w:rPr>
          <w:lang w:val="pl-PL"/>
        </w:rPr>
      </w:pPr>
      <w:r w:rsidRPr="00335695">
        <w:rPr>
          <w:rFonts w:asciiTheme="minorHAnsi" w:hAnsiTheme="minorHAnsi" w:cstheme="minorHAnsi"/>
          <w:color w:val="000000"/>
          <w:lang w:val="pl-PL"/>
        </w:rPr>
        <w:t>Zawór regulacyjny</w:t>
      </w:r>
      <w:r>
        <w:rPr>
          <w:rFonts w:asciiTheme="minorHAnsi" w:hAnsiTheme="minorHAnsi" w:cstheme="minorHAnsi"/>
          <w:color w:val="000000"/>
          <w:lang w:val="pl-PL"/>
        </w:rPr>
        <w:t xml:space="preserve"> wody amoniakalnej DN15 – 1 kpl. </w:t>
      </w:r>
      <w:r w:rsidRPr="00335695">
        <w:rPr>
          <w:rFonts w:asciiTheme="minorHAnsi" w:hAnsiTheme="minorHAnsi" w:cstheme="minorHAnsi"/>
          <w:color w:val="000000"/>
          <w:lang w:val="pl-PL"/>
        </w:rPr>
        <w:t>wg specyfikacji załączonej do ogłoszenia</w:t>
      </w:r>
    </w:p>
    <w:p w:rsidR="004B52F5" w:rsidRPr="009F4CA5" w:rsidRDefault="004B52F5" w:rsidP="004B52F5">
      <w:pPr>
        <w:pStyle w:val="Tekstpodstawowy"/>
        <w:numPr>
          <w:ilvl w:val="2"/>
          <w:numId w:val="18"/>
        </w:numPr>
        <w:rPr>
          <w:rFonts w:eastAsia="Times New Roman" w:cstheme="minorHAnsi"/>
          <w:bCs/>
          <w:iCs/>
          <w:kern w:val="20"/>
        </w:rPr>
      </w:pPr>
      <w:r>
        <w:rPr>
          <w:rFonts w:eastAsia="Times New Roman" w:cstheme="minorHAnsi"/>
          <w:bCs/>
          <w:iCs/>
          <w:kern w:val="20"/>
        </w:rPr>
        <w:t>Wymagany atest, poświadczenie, certyfikat.</w:t>
      </w:r>
    </w:p>
    <w:p w:rsidR="004B52F5" w:rsidRPr="009F4CA5" w:rsidRDefault="004B52F5" w:rsidP="004B52F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Wymagany termin dostawy:</w:t>
      </w:r>
      <w:r>
        <w:rPr>
          <w:rFonts w:cs="Arial"/>
        </w:rPr>
        <w:t xml:space="preserve"> do </w:t>
      </w:r>
      <w:r w:rsidRPr="004B52F5">
        <w:rPr>
          <w:rFonts w:cs="Arial"/>
          <w:b/>
        </w:rPr>
        <w:t>02.10.2020</w:t>
      </w:r>
      <w:r>
        <w:rPr>
          <w:rFonts w:cs="Arial"/>
          <w:b/>
        </w:rPr>
        <w:t xml:space="preserve"> r.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4B52F5">
        <w:rPr>
          <w:rFonts w:asciiTheme="minorHAnsi" w:hAnsiTheme="minorHAnsi" w:cs="Arial"/>
          <w:bCs w:val="0"/>
          <w:iCs w:val="0"/>
          <w:lang w:val="pl-PL"/>
        </w:rPr>
        <w:t>28</w:t>
      </w:r>
      <w:r>
        <w:rPr>
          <w:rFonts w:asciiTheme="minorHAnsi" w:hAnsiTheme="minorHAnsi" w:cs="Arial"/>
          <w:bCs w:val="0"/>
          <w:iCs w:val="0"/>
          <w:lang w:val="pl-PL"/>
        </w:rPr>
        <w:t>.0</w:t>
      </w:r>
      <w:r w:rsidR="00CE0EC2">
        <w:rPr>
          <w:rFonts w:asciiTheme="minorHAnsi" w:hAnsiTheme="minorHAnsi" w:cs="Arial"/>
          <w:bCs w:val="0"/>
          <w:iCs w:val="0"/>
          <w:lang w:val="pl-PL"/>
        </w:rPr>
        <w:t>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0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4B52F5">
        <w:rPr>
          <w:rFonts w:asciiTheme="minorHAnsi" w:hAnsiTheme="minorHAnsi" w:cs="Arial"/>
          <w:b/>
          <w:lang w:val="pl-PL"/>
        </w:rPr>
        <w:t>27</w:t>
      </w:r>
      <w:r>
        <w:rPr>
          <w:rFonts w:asciiTheme="minorHAnsi" w:hAnsiTheme="minorHAnsi" w:cs="Arial"/>
          <w:b/>
          <w:lang w:val="pl-PL"/>
        </w:rPr>
        <w:t>.0</w:t>
      </w:r>
      <w:r w:rsidR="00CE0EC2">
        <w:rPr>
          <w:rFonts w:asciiTheme="minorHAnsi" w:hAnsiTheme="minorHAnsi" w:cs="Arial"/>
          <w:b/>
          <w:lang w:val="pl-PL"/>
        </w:rPr>
        <w:t>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4B52F5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</w:t>
      </w:r>
      <w:r w:rsidR="004B52F5">
        <w:rPr>
          <w:rFonts w:cs="Arial"/>
          <w:b/>
          <w:bCs/>
        </w:rPr>
        <w:t>cisze 28; 65-775 Zielona Góra.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4B52F5">
        <w:rPr>
          <w:rFonts w:asciiTheme="minorHAnsi" w:hAnsiTheme="minorHAnsi"/>
          <w:b/>
          <w:lang w:eastAsia="pl-PL"/>
        </w:rPr>
        <w:t>Adrian Kępiński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</w:t>
      </w:r>
      <w:r w:rsidRPr="004B52F5">
        <w:rPr>
          <w:rFonts w:asciiTheme="minorHAnsi" w:hAnsiTheme="minorHAnsi" w:cs="Arial"/>
          <w:b/>
        </w:rPr>
        <w:t xml:space="preserve">. </w:t>
      </w:r>
      <w:r w:rsidR="004B52F5" w:rsidRPr="004B52F5">
        <w:rPr>
          <w:rFonts w:eastAsia="Times New Roman"/>
          <w:b/>
        </w:rPr>
        <w:t>+48885904474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4B52F5">
        <w:rPr>
          <w:b/>
          <w:lang w:val="en-GB"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 w:rsidR="004B52F5" w:rsidRPr="005C2EB2">
          <w:rPr>
            <w:rStyle w:val="Hipercze"/>
            <w:lang w:val="en-US"/>
          </w:rPr>
          <w:t>adrian.kepinski@enea.pl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A6977" w:rsidRPr="000078F0" w:rsidRDefault="001A6977" w:rsidP="00FD0140">
      <w:pPr>
        <w:pStyle w:val="Tekstpodstawowy"/>
        <w:spacing w:line="240" w:lineRule="auto"/>
      </w:pPr>
      <w: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4B52F5">
        <w:rPr>
          <w:rFonts w:cs="Helvetica"/>
          <w:color w:val="333333"/>
        </w:rPr>
        <w:t>kpl</w:t>
      </w:r>
      <w:r w:rsidR="00DE3D8C">
        <w:rPr>
          <w:rFonts w:cs="Helvetica"/>
          <w:color w:val="333333"/>
        </w:rPr>
        <w:t>.</w:t>
      </w:r>
    </w:p>
    <w:p w:rsidR="004B52F5" w:rsidRPr="00CE0EC2" w:rsidRDefault="004B52F5" w:rsidP="004B52F5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</w:t>
      </w:r>
      <w:r>
        <w:rPr>
          <w:rFonts w:cs="Helvetica"/>
          <w:color w:val="333333"/>
        </w:rPr>
        <w:t>kpl</w:t>
      </w:r>
      <w:r>
        <w:rPr>
          <w:rFonts w:cs="Helvetica"/>
          <w:color w:val="333333"/>
        </w:rPr>
        <w:t>.</w:t>
      </w:r>
    </w:p>
    <w:p w:rsidR="004B52F5" w:rsidRPr="00CE0EC2" w:rsidRDefault="004B52F5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4B52F5">
        <w:rPr>
          <w:rStyle w:val="lscontrol--valign"/>
          <w:sz w:val="27"/>
          <w:szCs w:val="27"/>
        </w:rPr>
        <w:t>4100/JW00/31/KZ/2020/0000062828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CE0EC2">
        <w:rPr>
          <w:rFonts w:cstheme="minorHAnsi"/>
        </w:rPr>
        <w:t>lipca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7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CE0EC2">
      <w:pPr>
        <w:pStyle w:val="BodyText21"/>
        <w:numPr>
          <w:ilvl w:val="0"/>
          <w:numId w:val="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4B52F5" w:rsidRDefault="004B52F5" w:rsidP="004B52F5">
      <w:pPr>
        <w:pStyle w:val="Nagwek2"/>
        <w:numPr>
          <w:ilvl w:val="0"/>
          <w:numId w:val="0"/>
        </w:numPr>
        <w:spacing w:before="0" w:line="240" w:lineRule="auto"/>
        <w:ind w:left="792"/>
        <w:rPr>
          <w:rFonts w:asciiTheme="minorHAnsi" w:hAnsiTheme="minorHAnsi" w:cstheme="minorHAnsi"/>
          <w:color w:val="000000"/>
          <w:lang w:val="pl-PL"/>
        </w:rPr>
      </w:pPr>
      <w:r w:rsidRPr="00335695">
        <w:rPr>
          <w:rFonts w:asciiTheme="minorHAnsi" w:hAnsiTheme="minorHAnsi" w:cstheme="minorHAnsi"/>
          <w:color w:val="000000"/>
          <w:lang w:val="pl-PL"/>
        </w:rPr>
        <w:t>Zawór regulacyjny sprężonego powiet</w:t>
      </w:r>
      <w:r w:rsidRPr="00335695">
        <w:rPr>
          <w:rFonts w:asciiTheme="minorHAnsi" w:hAnsiTheme="minorHAnsi" w:cstheme="minorHAnsi"/>
          <w:bCs w:val="0"/>
          <w:color w:val="000000"/>
          <w:lang w:val="pl-PL"/>
        </w:rPr>
        <w:t xml:space="preserve">rza </w:t>
      </w:r>
      <w:r w:rsidRPr="00335695">
        <w:rPr>
          <w:rFonts w:asciiTheme="minorHAnsi" w:hAnsiTheme="minorHAnsi" w:cstheme="minorHAnsi"/>
          <w:color w:val="000000"/>
          <w:lang w:val="pl-PL"/>
        </w:rPr>
        <w:t>DN15</w:t>
      </w:r>
      <w:r>
        <w:rPr>
          <w:rFonts w:asciiTheme="minorHAnsi" w:hAnsiTheme="minorHAnsi" w:cstheme="minorHAnsi"/>
          <w:color w:val="000000"/>
          <w:lang w:val="pl-PL"/>
        </w:rPr>
        <w:t xml:space="preserve"> – </w:t>
      </w:r>
      <w:r>
        <w:rPr>
          <w:rFonts w:asciiTheme="minorHAnsi" w:hAnsiTheme="minorHAnsi" w:cstheme="minorHAnsi"/>
          <w:color w:val="000000"/>
          <w:lang w:val="pl-PL"/>
        </w:rPr>
        <w:t>1 kpl.</w:t>
      </w:r>
    </w:p>
    <w:p w:rsidR="00891441" w:rsidRPr="004B52F5" w:rsidRDefault="004B52F5" w:rsidP="004B52F5">
      <w:pPr>
        <w:pStyle w:val="Nagwek2"/>
        <w:numPr>
          <w:ilvl w:val="0"/>
          <w:numId w:val="0"/>
        </w:numPr>
        <w:spacing w:before="0" w:line="240" w:lineRule="auto"/>
        <w:ind w:left="792"/>
        <w:rPr>
          <w:lang w:val="pl-PL"/>
        </w:rPr>
      </w:pPr>
      <w:r w:rsidRPr="00335695">
        <w:rPr>
          <w:rFonts w:asciiTheme="minorHAnsi" w:hAnsiTheme="minorHAnsi" w:cstheme="minorHAnsi"/>
          <w:color w:val="000000"/>
          <w:lang w:val="pl-PL"/>
        </w:rPr>
        <w:t>Zawór regulacyjny</w:t>
      </w:r>
      <w:r>
        <w:rPr>
          <w:rFonts w:asciiTheme="minorHAnsi" w:hAnsiTheme="minorHAnsi" w:cstheme="minorHAnsi"/>
          <w:color w:val="000000"/>
          <w:lang w:val="pl-PL"/>
        </w:rPr>
        <w:t xml:space="preserve"> wody amoniakalnej DN15 – 1 </w:t>
      </w:r>
      <w:r>
        <w:rPr>
          <w:rFonts w:asciiTheme="minorHAnsi" w:hAnsiTheme="minorHAnsi" w:cstheme="minorHAnsi"/>
          <w:color w:val="000000"/>
          <w:lang w:val="pl-PL"/>
        </w:rPr>
        <w:t>kpl.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4B52F5">
        <w:rPr>
          <w:rFonts w:cstheme="minorHAnsi"/>
          <w:bCs/>
          <w:iCs/>
        </w:rPr>
        <w:t>02</w:t>
      </w:r>
      <w:r>
        <w:rPr>
          <w:rFonts w:cstheme="minorHAnsi"/>
          <w:bCs/>
          <w:iCs/>
        </w:rPr>
        <w:t>.</w:t>
      </w:r>
      <w:r w:rsidR="004B52F5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04907" w:rsidRPr="00CE0EC2" w:rsidRDefault="00085C17" w:rsidP="00CE0EC2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804907">
        <w:rPr>
          <w:rFonts w:cstheme="minorHAnsi"/>
          <w:b/>
        </w:rPr>
        <w:t>: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9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4B52F5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Adrian Kępiński</w:t>
      </w:r>
      <w:r w:rsidR="00824DAF" w:rsidRPr="004B52F5">
        <w:rPr>
          <w:b/>
        </w:rPr>
        <w:t xml:space="preserve">, tel. </w:t>
      </w:r>
      <w:r w:rsidRPr="004B52F5">
        <w:rPr>
          <w:rFonts w:eastAsia="Times New Roman"/>
          <w:b/>
        </w:rPr>
        <w:t>+48885904474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1" w:history="1">
        <w:r w:rsidRPr="005C2EB2">
          <w:rPr>
            <w:rStyle w:val="Hipercze"/>
            <w:rFonts w:eastAsiaTheme="minorEastAsia"/>
            <w:noProof/>
            <w:lang w:eastAsia="pl-PL"/>
          </w:rPr>
          <w:t>adrian.kepinski@enea.pl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lastRenderedPageBreak/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F072C6" w:rsidRPr="00F072C6" w:rsidRDefault="00F072C6" w:rsidP="00F072C6">
      <w:pPr>
        <w:pStyle w:val="Nagwek3"/>
        <w:numPr>
          <w:ilvl w:val="2"/>
          <w:numId w:val="7"/>
        </w:numPr>
        <w:rPr>
          <w:lang w:val="pl-PL"/>
        </w:rPr>
      </w:pPr>
      <w:r w:rsidRPr="00F072C6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Pr="00EC19AB">
        <w:rPr>
          <w:rFonts w:asciiTheme="minorHAnsi" w:hAnsiTheme="minorHAnsi" w:cstheme="minorHAnsi"/>
          <w:szCs w:val="22"/>
          <w:lang w:val="pl-PL"/>
        </w:rPr>
        <w:t xml:space="preserve">2 - </w:t>
      </w:r>
      <w:r w:rsidR="00804907" w:rsidRPr="00804907">
        <w:rPr>
          <w:rFonts w:asciiTheme="minorHAnsi" w:hAnsiTheme="minorHAnsi" w:cstheme="minorHAnsi"/>
          <w:szCs w:val="22"/>
          <w:lang w:val="pl-PL"/>
        </w:rPr>
        <w:t>Zakres regeneracji uszczelnień mechanicznych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Administratorem Pana/Pani danych osobowych podanych przez Pana/Panią jest Enea Elektrownia Połaniec Spółka Akcyjna (w skrócie: Enea</w:t>
      </w:r>
      <w:r w:rsidR="004B52F5">
        <w:rPr>
          <w:rFonts w:ascii="Franklin Gothic Book" w:hAnsi="Franklin Gothic Book" w:cs="Arial"/>
          <w:sz w:val="20"/>
          <w:szCs w:val="20"/>
        </w:rPr>
        <w:t xml:space="preserve"> Elektrownia</w:t>
      </w:r>
      <w:r w:rsidRPr="00F70814">
        <w:rPr>
          <w:rFonts w:ascii="Franklin Gothic Book" w:hAnsi="Franklin Gothic Book" w:cs="Arial"/>
          <w:sz w:val="20"/>
          <w:szCs w:val="20"/>
        </w:rPr>
        <w:t xml:space="preserve">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04907" w:rsidRPr="00DC2D06" w:rsidRDefault="00804907" w:rsidP="00804907">
      <w:pPr>
        <w:spacing w:line="276" w:lineRule="auto"/>
        <w:rPr>
          <w:rFonts w:eastAsia="Times New Roman" w:cstheme="minorHAnsi"/>
          <w:lang w:eastAsia="pl-PL"/>
        </w:rPr>
      </w:pPr>
    </w:p>
    <w:sectPr w:rsidR="00804907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3B" w:rsidRDefault="0037723B" w:rsidP="00B33061">
      <w:pPr>
        <w:spacing w:after="0" w:line="240" w:lineRule="auto"/>
      </w:pPr>
      <w:r>
        <w:separator/>
      </w:r>
    </w:p>
  </w:endnote>
  <w:endnote w:type="continuationSeparator" w:id="0">
    <w:p w:rsidR="0037723B" w:rsidRDefault="0037723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3B" w:rsidRDefault="0037723B" w:rsidP="00B33061">
      <w:pPr>
        <w:spacing w:after="0" w:line="240" w:lineRule="auto"/>
      </w:pPr>
      <w:r>
        <w:separator/>
      </w:r>
    </w:p>
  </w:footnote>
  <w:footnote w:type="continuationSeparator" w:id="0">
    <w:p w:rsidR="0037723B" w:rsidRDefault="0037723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521"/>
    <w:multiLevelType w:val="multilevel"/>
    <w:tmpl w:val="B234E44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11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  <w:num w:numId="17">
    <w:abstractNumId w:val="13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7723B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B52F5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447D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0F62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rian.kepins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adrian.kepinski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AFA4-E5B2-4CF2-A454-F1553281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4801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2020-07-23T12:49:00Z</dcterms:created>
  <dcterms:modified xsi:type="dcterms:W3CDTF">2020-07-23T12:49:00Z</dcterms:modified>
  <cp:contentStatus/>
</cp:coreProperties>
</file>